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FE7A5" w14:textId="77777777" w:rsidR="00305556" w:rsidRPr="003E2FAE" w:rsidRDefault="00305556" w:rsidP="00305556">
      <w:pPr>
        <w:spacing w:after="0" w:line="240" w:lineRule="auto"/>
        <w:rPr>
          <w:rFonts w:ascii="Times New Roman" w:hAnsi="Times New Roman" w:cs="Times New Roman"/>
        </w:rPr>
      </w:pPr>
      <w:r w:rsidRPr="003E2FAE">
        <w:rPr>
          <w:rFonts w:ascii="Times New Roman" w:hAnsi="Times New Roman" w:cs="Times New Roman"/>
        </w:rPr>
        <w:t>87753330777</w:t>
      </w:r>
    </w:p>
    <w:p w14:paraId="59A67EC7" w14:textId="77777777" w:rsidR="00305556" w:rsidRPr="003E2FAE"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120424504759</w:t>
      </w:r>
    </w:p>
    <w:p w14:paraId="635A9054" w14:textId="77777777" w:rsidR="00305556" w:rsidRPr="003E2FAE"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ЖАНТЕРЕКОВ Алдияр Ерланұлы,</w:t>
      </w:r>
    </w:p>
    <w:p w14:paraId="245FBFE8" w14:textId="77777777" w:rsidR="00305556" w:rsidRPr="003E2FAE"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 xml:space="preserve">Алматы қаласы Білім басқармасының №167 жалпы білім беретін </w:t>
      </w:r>
    </w:p>
    <w:p w14:paraId="0851F583" w14:textId="77777777" w:rsidR="00305556" w:rsidRPr="003E2FAE"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мектебінің 7 «Ә» сынып оқушысы.</w:t>
      </w:r>
    </w:p>
    <w:p w14:paraId="4B4447FB" w14:textId="77777777" w:rsidR="00305556" w:rsidRPr="003E2FAE"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Жетекшісі: САТОВА Акмарал Сатбековна,</w:t>
      </w:r>
    </w:p>
    <w:p w14:paraId="01B84BD1" w14:textId="71E80DD3" w:rsidR="00305556" w:rsidRDefault="00305556" w:rsidP="00305556">
      <w:pPr>
        <w:spacing w:after="0" w:line="240" w:lineRule="auto"/>
        <w:rPr>
          <w:rFonts w:ascii="Times New Roman" w:hAnsi="Times New Roman" w:cs="Times New Roman"/>
          <w:lang w:val="kk-KZ"/>
        </w:rPr>
      </w:pPr>
      <w:r w:rsidRPr="003E2FAE">
        <w:rPr>
          <w:rFonts w:ascii="Times New Roman" w:hAnsi="Times New Roman" w:cs="Times New Roman"/>
          <w:lang w:val="kk-KZ"/>
        </w:rPr>
        <w:t>қазақ тілі мен әдебиеті пәні мұғалімі.</w:t>
      </w:r>
    </w:p>
    <w:p w14:paraId="6E674BA4" w14:textId="77777777" w:rsidR="00305556" w:rsidRPr="00305556" w:rsidRDefault="00305556" w:rsidP="00305556">
      <w:pPr>
        <w:spacing w:after="0" w:line="240" w:lineRule="auto"/>
        <w:rPr>
          <w:rFonts w:ascii="Times New Roman" w:hAnsi="Times New Roman" w:cs="Times New Roman"/>
          <w:lang w:val="kk-KZ"/>
        </w:rPr>
      </w:pPr>
    </w:p>
    <w:p w14:paraId="7E63C85E" w14:textId="6048FC55" w:rsidR="00783F47" w:rsidRDefault="00305556" w:rsidP="00305556">
      <w:pPr>
        <w:spacing w:after="0" w:line="240" w:lineRule="auto"/>
        <w:jc w:val="center"/>
        <w:rPr>
          <w:rFonts w:ascii="Times New Roman" w:hAnsi="Times New Roman" w:cs="Times New Roman"/>
          <w:b/>
          <w:lang w:val="kk-KZ"/>
        </w:rPr>
      </w:pPr>
      <w:r w:rsidRPr="00305556">
        <w:rPr>
          <w:rFonts w:ascii="Times New Roman" w:hAnsi="Times New Roman" w:cs="Times New Roman"/>
          <w:b/>
          <w:lang w:val="kk-KZ"/>
        </w:rPr>
        <w:t>МЕН БУЛЛИНГКЕ ҚАРСЫМЫН</w:t>
      </w:r>
    </w:p>
    <w:p w14:paraId="0BCDB350" w14:textId="77777777" w:rsidR="00305556" w:rsidRPr="00305556" w:rsidRDefault="00305556" w:rsidP="00305556">
      <w:pPr>
        <w:spacing w:after="0" w:line="240" w:lineRule="auto"/>
        <w:jc w:val="center"/>
        <w:rPr>
          <w:rFonts w:ascii="Times New Roman" w:hAnsi="Times New Roman" w:cs="Times New Roman"/>
          <w:b/>
          <w:lang w:val="kk-KZ"/>
        </w:rPr>
      </w:pPr>
      <w:bookmarkStart w:id="0" w:name="_GoBack"/>
      <w:bookmarkEnd w:id="0"/>
    </w:p>
    <w:p w14:paraId="550ABD95"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Қорқыту-бұл физикалық тұрғыдан ғана емес, психологиялық тұрғыдан да көрінетін зорлық-зомбылық. Бұл басқа адамды қорлау, қорқыту және елемеу арқылы көрінеді. Соңғы жылдары бұл мәселе белгілі бір мектептерде ғана емес, жалпы қоғамда да өзекті болды. Мен қорқытуға қарсымын, өйткені ол құрбан болғандарға да, агрессияға қатысқандарға да зиян тигізеді.</w:t>
      </w:r>
    </w:p>
    <w:p w14:paraId="1817DDB7"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Менің ойымша, мектеп-бұл білім ғана емес, құндылықтар да қалыптасатын орын. Мұнда балаларды басқаларға мейірімді, жанашыр және құрметпен қарауға үйрету маңызды. Мектеп ортасында қорқыту пайда болған кезде, бұл өзара түсіністік пен қолдау атмосферасын бұзады. Оқу даму мен өзін-өзі дамыту жолына емес, стресс пен ыңғайсыздыққа айналады. Қорқытуға тап болған балалар өзіне деген сенімділікті жоғалтады, қарым-қатынастан аулақ бола бастайды және өздерін оқшауланған сезінеді.</w:t>
      </w:r>
    </w:p>
    <w:p w14:paraId="66A16E20"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Біздің мұғалімдер мен мектеп әкімшілігі мұндай жағдайлардың алдын алу үшін қолдан келгеннің бәрін жасайды. Мектепте балаларға қорқытудың не екенін, оны қалай тануға болатынын және қиын жағдайларда өзін қалай ұстау керектігін түсінуге көмектесетін тренингтер өткізіледі. Бұл сабақтар бізге басқа адамдардың сезімдеріне мұқият болу, қиын жағдайға тап болғандарға қалай қолдау көрсету және қақтығыстарды бейбіт жолмен шешу маңызды екенін үйретеді.</w:t>
      </w:r>
    </w:p>
    <w:p w14:paraId="5A0AA7C0"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Сонымен қатар, біздің мектепте оқушылар арасында сауалнама жүргізіліп, ұжымда қорқыту проблемалары бар-жоғын анықтайды. Бұл жағымсыз көріністердің алдын алуға ғана емес, сонымен қатар әр оқушыға олардың пікірлері маңызды екенін және оларға көмектесуге дайын екенін сезінуге мүмкіндік береді. Менің ойымша, бұл тәсіл ешкім өзін жалғыз және дәрменсіз сезінбейтін кез келген адам үшін қауіпсіз ортаны құруға көмектеседі.</w:t>
      </w:r>
    </w:p>
    <w:p w14:paraId="65D260B1"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Мектепте жүргізілетін түсіндіру жұмыстары оқушыларға қарым-қатынас мәдениеті мен басқаларға деген құрмет қаншалықты маңызды екенін түсінуге көмектеседі. Біз бір-бірімізді мейірімді болуға, әлемге агрессия емес, өзара түсіністік тұрғысынан қарауға үйретеміз. Қорқытуға қарсы тұру әрқайсымыздан басталады: біз өзімізді қалай ұстаймыз, бір-бірімізді қалай қолдаймыз, қақтығыстарды қалай шешеміз. Егер біз өз құрдастарымызға назар аударып, қамқорлық жасасақ, онда зорлық-зомбылық пен қорлауға орын жоқ атмосфераны құра аламыз.</w:t>
      </w:r>
    </w:p>
    <w:p w14:paraId="52D44E60" w14:textId="77777777" w:rsidR="00783F47" w:rsidRPr="00305556" w:rsidRDefault="00783F47" w:rsidP="00305556">
      <w:pPr>
        <w:spacing w:after="0" w:line="240" w:lineRule="auto"/>
        <w:ind w:firstLine="709"/>
        <w:jc w:val="both"/>
        <w:rPr>
          <w:rFonts w:ascii="Times New Roman" w:hAnsi="Times New Roman" w:cs="Times New Roman"/>
          <w:lang w:val="kk-KZ"/>
        </w:rPr>
      </w:pPr>
      <w:r w:rsidRPr="00305556">
        <w:rPr>
          <w:rFonts w:ascii="Times New Roman" w:hAnsi="Times New Roman" w:cs="Times New Roman"/>
          <w:lang w:val="kk-KZ"/>
        </w:rPr>
        <w:t>Мен тек достық және қолдау көрсететін ортада әр оқушы өзінің әлеуетін ашып, өзін сенімді сезінетініне сенімдімін. Қорқытуға қарсы күрес-бұл мектепте шешілетін мәселе ғана емес, бұл бүкіл қоғамның міндеті. Егер әрқайсымыз басқаларға құрметпен және мейірімділікпен қарайтын болсақ, онда біз қорқытпайтын әлем құра аламыз.</w:t>
      </w:r>
    </w:p>
    <w:sectPr w:rsidR="00783F47" w:rsidRPr="0030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F47"/>
    <w:rsid w:val="00305556"/>
    <w:rsid w:val="00783F47"/>
    <w:rsid w:val="0094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2361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2024-11-15T17:12:00Z</dcterms:created>
  <dcterms:modified xsi:type="dcterms:W3CDTF">2024-11-26T11:49:00Z</dcterms:modified>
</cp:coreProperties>
</file>